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A03EA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民事答辩状</w:t>
      </w:r>
    </w:p>
    <w:p w14:paraId="161A8182">
      <w:pPr>
        <w:spacing w:line="560" w:lineRule="exact"/>
        <w:ind w:firstLine="2520" w:firstLineChars="700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（物业服务合同纠纷）</w:t>
      </w: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642"/>
        <w:gridCol w:w="839"/>
        <w:gridCol w:w="1212"/>
        <w:gridCol w:w="4150"/>
      </w:tblGrid>
      <w:tr w14:paraId="6607B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8937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000B3EE9">
            <w:pPr>
              <w:spacing w:line="240" w:lineRule="exact"/>
              <w:jc w:val="left"/>
              <w:rPr>
                <w:rFonts w:hint="eastAsia" w:ascii="宋体" w:hAnsi="宋体"/>
                <w:b/>
                <w:color w:val="000000"/>
                <w:szCs w:val="21"/>
              </w:rPr>
            </w:pPr>
          </w:p>
          <w:p w14:paraId="174ED87C">
            <w:pPr>
              <w:spacing w:line="24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说明：</w:t>
            </w:r>
          </w:p>
          <w:p w14:paraId="53605DE5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为了方便您更好地参加诉讼，保护您的合法权利，请填写本表。</w:t>
            </w:r>
          </w:p>
          <w:p w14:paraId="7462ADF4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1.应诉时需向人民法院提交证明您身份的材料，如身份证复印件、营业执照复印件等。</w:t>
            </w:r>
          </w:p>
          <w:p w14:paraId="38F0C9F0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2.本表所列内容是您参加诉讼以及人民法院查明案件事实所需，请务必如实填写。</w:t>
            </w:r>
          </w:p>
          <w:p w14:paraId="599AF690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本表所涉内容系针对一般物业服务合同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5F621D76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★特别提示★</w:t>
            </w:r>
          </w:p>
          <w:p w14:paraId="498CB008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1043168A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  <w:p w14:paraId="44B736C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2A5B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F28A1EF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 w14:paraId="61E758E0">
            <w:pPr>
              <w:spacing w:line="240" w:lineRule="exact"/>
              <w:ind w:firstLine="210" w:firstLineChars="10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案号    </w:t>
            </w:r>
          </w:p>
        </w:tc>
        <w:tc>
          <w:tcPr>
            <w:tcW w:w="248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ED8D38">
            <w:pPr>
              <w:spacing w:line="2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1A0E68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  <w:p w14:paraId="7DC8A814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案由</w:t>
            </w:r>
          </w:p>
        </w:tc>
        <w:tc>
          <w:tcPr>
            <w:tcW w:w="415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C470A42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19C7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37" w:type="dxa"/>
            <w:gridSpan w:val="5"/>
            <w:noWrap w:val="0"/>
            <w:vAlign w:val="top"/>
          </w:tcPr>
          <w:p w14:paraId="16B83987">
            <w:pPr>
              <w:spacing w:line="6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14:paraId="57265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21C775F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2EE67615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1573D001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19D0F693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0C2CBE71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答辩人（法人、非法人组织）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71567FC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名称：</w:t>
            </w:r>
          </w:p>
          <w:p w14:paraId="4265AC8A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住所地（主要办事机构所在地）：</w:t>
            </w:r>
          </w:p>
          <w:p w14:paraId="284BC365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注册地/登记地：</w:t>
            </w:r>
          </w:p>
          <w:p w14:paraId="1DDF71D8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03910B2C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统一社会信用代码：</w:t>
            </w:r>
          </w:p>
          <w:p w14:paraId="0847F4A4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C5438B4">
            <w:pPr>
              <w:widowControl/>
              <w:ind w:firstLine="540" w:firstLineChars="300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3038F825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54775B9B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7C403B74">
            <w:pPr>
              <w:widowControl/>
              <w:ind w:left="535" w:leftChars="255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（控股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 民营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</w:tr>
      <w:tr w14:paraId="5A5AB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1C3A261">
            <w:pPr>
              <w:spacing w:line="552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185DDEF1">
            <w:pPr>
              <w:spacing w:line="552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答辩人（自然人）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49D5B7F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25B24131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78387BE7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出生日期：     年     月    日</w:t>
            </w:r>
          </w:p>
          <w:p w14:paraId="4D53FE94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民族：</w:t>
            </w:r>
          </w:p>
          <w:p w14:paraId="1CD96FAD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            职务：             联系电话：</w:t>
            </w:r>
          </w:p>
          <w:p w14:paraId="23F19D42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住所地（户籍所在地）：</w:t>
            </w:r>
          </w:p>
          <w:p w14:paraId="7CA09772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经常居住地：</w:t>
            </w:r>
          </w:p>
        </w:tc>
      </w:tr>
      <w:tr w14:paraId="61CFD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18ABD20E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66F710CC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  <w:p w14:paraId="70404F7A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8B2F310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</w:t>
            </w:r>
          </w:p>
          <w:p w14:paraId="0DCD1415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姓名：</w:t>
            </w:r>
          </w:p>
          <w:p w14:paraId="308823D6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工作单位：               职务：              联系电话：</w:t>
            </w:r>
          </w:p>
          <w:p w14:paraId="36E83696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特别授权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  <w:p w14:paraId="78A31D43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7B7F6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736" w:type="dxa"/>
            <w:gridSpan w:val="2"/>
            <w:noWrap w:val="0"/>
            <w:vAlign w:val="top"/>
          </w:tcPr>
          <w:p w14:paraId="47F350BE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送达地址（所填信息除书面特别声明更改外，适用于案件一审、二审、再审所有后续程序）及收件人、联系电话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DEF2B3A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地址：</w:t>
            </w:r>
          </w:p>
          <w:p w14:paraId="2BFAF44F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收件人：</w:t>
            </w:r>
          </w:p>
          <w:p w14:paraId="55D25E12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联系电话：</w:t>
            </w:r>
          </w:p>
        </w:tc>
      </w:tr>
      <w:tr w14:paraId="343EF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0843DFA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46DD508C">
            <w:pPr>
              <w:spacing w:line="3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方式：短信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微信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邮箱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其他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val="single"/>
              </w:rPr>
              <w:t xml:space="preserve">        </w:t>
            </w:r>
          </w:p>
          <w:p w14:paraId="1B2B2F17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</w:tc>
      </w:tr>
      <w:tr w14:paraId="19A2C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7" w:type="dxa"/>
            <w:gridSpan w:val="5"/>
            <w:noWrap w:val="0"/>
            <w:vAlign w:val="top"/>
          </w:tcPr>
          <w:p w14:paraId="42D0BBF9">
            <w:pPr>
              <w:spacing w:line="480" w:lineRule="auto"/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答辩事项和依据</w:t>
            </w:r>
          </w:p>
          <w:p w14:paraId="18AB8CEE">
            <w:pPr>
              <w:spacing w:line="480" w:lineRule="auto"/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（对原告诉讼请求的确认或者异议）</w:t>
            </w:r>
          </w:p>
        </w:tc>
      </w:tr>
      <w:tr w14:paraId="7349D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8774C35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1.对物业费有无异议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2352B08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B74076A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62C7D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5D80FDC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2.对违约金有无异议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F77B1B8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6509605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6A6F5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858E041">
            <w:pPr>
              <w:spacing w:line="480" w:lineRule="auto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3.对其他请求有无异议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BCF2EFE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345E52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7406C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78BEC531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4.对标的总额有无异议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7D8A8876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3370E2F7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10E2F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736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 w14:paraId="1F206C18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5.答辩依据</w:t>
            </w:r>
          </w:p>
        </w:tc>
        <w:tc>
          <w:tcPr>
            <w:tcW w:w="6201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03A5A3B7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合同约定：</w:t>
            </w:r>
          </w:p>
          <w:p w14:paraId="39DA22F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法律规定：</w:t>
            </w:r>
          </w:p>
        </w:tc>
      </w:tr>
      <w:tr w14:paraId="1351D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937" w:type="dxa"/>
            <w:gridSpan w:val="5"/>
            <w:noWrap w:val="0"/>
            <w:vAlign w:val="top"/>
          </w:tcPr>
          <w:p w14:paraId="11373D1A">
            <w:pPr>
              <w:spacing w:line="480" w:lineRule="auto"/>
              <w:jc w:val="center"/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事实和理由</w:t>
            </w:r>
          </w:p>
          <w:p w14:paraId="082EE2BE">
            <w:pPr>
              <w:spacing w:line="480" w:lineRule="auto"/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30"/>
                <w:szCs w:val="30"/>
              </w:rPr>
              <w:t>（对起诉状事实和理由的确认或者异议）</w:t>
            </w:r>
          </w:p>
        </w:tc>
      </w:tr>
      <w:tr w14:paraId="41DC7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7E61A8A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1.对物业服务合同或前期物业服务合同签订情况（名称、编号、签订时间、地点等）有无异议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C7E958A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394FBDDF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7F2E6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1B6EB77F">
            <w:pPr>
              <w:spacing w:line="72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2.对签订主体有无异议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C76ADB7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20102B3B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6550D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79374994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3.对物业项目情况有无异议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119913A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3F083501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7A66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52B823E">
            <w:pPr>
              <w:spacing w:line="528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4.对物业费标准有无异议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4F82C1C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43341EC3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39F47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35BAC5BE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4F4D5096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5.对物业服务期限有无异议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58C6C74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9D61A6F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58142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7C7D0FF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6.对物业费支付方式有无异议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FC3C4D6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D1EDF3A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549DB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0E9AABAA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7.对逾期支付物业费违约金标准有无异议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97BD243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1EA26E66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54397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736" w:type="dxa"/>
            <w:gridSpan w:val="2"/>
            <w:noWrap w:val="0"/>
            <w:vAlign w:val="top"/>
          </w:tcPr>
          <w:p w14:paraId="0D7F9B43">
            <w:pPr>
              <w:spacing w:line="576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8.对欠付物业费数额及计算方式有无异议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61C68523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668C6ACC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4E03A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4CEBDB7">
            <w:pPr>
              <w:spacing w:line="576" w:lineRule="auto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9.对应付违约金数额及计算方式有无异议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33AD9B63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41044B84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  <w:p w14:paraId="624566F0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0E2D6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0D8934A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10.对催缴情况有无异议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190B9B3C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5B396A21">
            <w:pPr>
              <w:spacing w:line="380" w:lineRule="exact"/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事实和理由：</w:t>
            </w:r>
          </w:p>
        </w:tc>
      </w:tr>
      <w:tr w14:paraId="1BC65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2736" w:type="dxa"/>
            <w:gridSpan w:val="2"/>
            <w:noWrap w:val="0"/>
            <w:vAlign w:val="top"/>
          </w:tcPr>
          <w:p w14:paraId="0274219B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11.其他需要说明的内容（可另附页）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2562D87A">
            <w:pPr>
              <w:spacing w:line="380" w:lineRule="exact"/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</w:p>
          <w:p w14:paraId="0FC2C828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有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   内容：</w:t>
            </w:r>
          </w:p>
        </w:tc>
      </w:tr>
      <w:tr w14:paraId="11214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736" w:type="dxa"/>
            <w:gridSpan w:val="2"/>
            <w:noWrap w:val="0"/>
            <w:vAlign w:val="top"/>
          </w:tcPr>
          <w:p w14:paraId="6131127A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12.证据清单（可另附页）</w:t>
            </w:r>
          </w:p>
        </w:tc>
        <w:tc>
          <w:tcPr>
            <w:tcW w:w="6201" w:type="dxa"/>
            <w:gridSpan w:val="3"/>
            <w:noWrap w:val="0"/>
            <w:vAlign w:val="top"/>
          </w:tcPr>
          <w:p w14:paraId="5EC54F73">
            <w:pPr>
              <w:rPr>
                <w:color w:val="000000"/>
              </w:rPr>
            </w:pPr>
          </w:p>
          <w:p w14:paraId="383396EA">
            <w:pPr>
              <w:spacing w:line="38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14:paraId="6F1E6B63">
      <w:pPr>
        <w:spacing w:line="44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</w:p>
    <w:p w14:paraId="21D5E374">
      <w:pPr>
        <w:spacing w:line="44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             答辩人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（签字、盖章）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：</w:t>
      </w:r>
    </w:p>
    <w:p w14:paraId="72EE175D">
      <w:pPr>
        <w:spacing w:line="440" w:lineRule="exact"/>
        <w:ind w:firstLine="3600" w:firstLineChars="1000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 xml:space="preserve">日期：  </w:t>
      </w:r>
    </w:p>
    <w:p w14:paraId="729E8002">
      <w:pPr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6B23F8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1BBE"/>
    <w:rsid w:val="5CEB0A5F"/>
    <w:rsid w:val="7DF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1160</Words>
  <Characters>1183</Characters>
  <Lines>0</Lines>
  <Paragraphs>0</Paragraphs>
  <TotalTime>2</TotalTime>
  <ScaleCrop>false</ScaleCrop>
  <LinksUpToDate>false</LinksUpToDate>
  <CharactersWithSpaces>1388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2024-06-26T10:53:00Z</dcterms:created>
  <dc:creator>tongyingchao</dc:creator>
  <cp:lastModifiedBy>张毛毛</cp:lastModifiedBy>
  <dcterms:modified xsi:type="dcterms:W3CDTF">2025-01-13T09:34:56Z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16FC26A179A4431ABC8A9BC61FD80706_13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