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7DED8E">
      <w:pPr>
        <w:spacing w:line="560" w:lineRule="exact"/>
        <w:ind w:firstLine="3520" w:firstLineChars="800"/>
        <w:rPr>
          <w:rFonts w:hint="eastAsia" w:ascii="方正小标宋简体" w:hAnsi="宋体" w:eastAsia="方正小标宋简体"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民事答辩状</w:t>
      </w:r>
    </w:p>
    <w:p w14:paraId="72C64189">
      <w:pPr>
        <w:spacing w:line="560" w:lineRule="exact"/>
        <w:ind w:firstLine="2520" w:firstLineChars="700"/>
        <w:rPr>
          <w:rFonts w:hint="eastAsia" w:ascii="方正小标宋简体" w:hAnsi="宋体" w:eastAsia="方正小标宋简体"/>
          <w:color w:val="000000"/>
          <w:sz w:val="36"/>
          <w:szCs w:val="36"/>
        </w:rPr>
      </w:pPr>
      <w:r>
        <w:rPr>
          <w:rFonts w:hint="eastAsia" w:ascii="方正小标宋简体" w:hAnsi="宋体" w:eastAsia="方正小标宋简体"/>
          <w:color w:val="000000"/>
          <w:sz w:val="36"/>
          <w:szCs w:val="36"/>
        </w:rPr>
        <w:t>（机动车交通事故责任纠纷）</w:t>
      </w:r>
    </w:p>
    <w:tbl>
      <w:tblPr>
        <w:tblStyle w:val="2"/>
        <w:tblW w:w="8937" w:type="dxa"/>
        <w:tblInd w:w="-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4"/>
        <w:gridCol w:w="1642"/>
        <w:gridCol w:w="839"/>
        <w:gridCol w:w="1212"/>
        <w:gridCol w:w="4150"/>
      </w:tblGrid>
      <w:tr w14:paraId="223FEF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1" w:hRule="atLeast"/>
        </w:trPr>
        <w:tc>
          <w:tcPr>
            <w:tcW w:w="8937" w:type="dxa"/>
            <w:gridSpan w:val="5"/>
            <w:tcBorders>
              <w:bottom w:val="single" w:color="auto" w:sz="4" w:space="0"/>
            </w:tcBorders>
            <w:noWrap w:val="0"/>
            <w:vAlign w:val="top"/>
          </w:tcPr>
          <w:p w14:paraId="240CD498">
            <w:pPr>
              <w:spacing w:line="240" w:lineRule="exact"/>
              <w:jc w:val="left"/>
              <w:rPr>
                <w:rFonts w:hint="eastAsia" w:ascii="宋体" w:hAnsi="宋体"/>
                <w:b/>
                <w:color w:val="000000"/>
                <w:szCs w:val="21"/>
              </w:rPr>
            </w:pPr>
          </w:p>
          <w:p w14:paraId="78FE8381">
            <w:pPr>
              <w:spacing w:line="240" w:lineRule="exact"/>
              <w:jc w:val="left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说明：</w:t>
            </w:r>
          </w:p>
          <w:p w14:paraId="065718D8">
            <w:pPr>
              <w:spacing w:line="240" w:lineRule="exact"/>
              <w:ind w:firstLine="420" w:firstLineChars="200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为了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方便您</w:t>
            </w:r>
            <w:r>
              <w:rPr>
                <w:rFonts w:hint="eastAsia" w:ascii="宋体" w:hAnsi="宋体"/>
                <w:color w:val="000000"/>
                <w:szCs w:val="21"/>
              </w:rPr>
              <w:t>更好地参加诉讼，保护您的合法权利，请填写本表。</w:t>
            </w:r>
          </w:p>
          <w:p w14:paraId="54775EEE">
            <w:pPr>
              <w:spacing w:line="240" w:lineRule="exact"/>
              <w:ind w:firstLine="420" w:firstLineChars="200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1.应诉时需向人民法院提交证明您身份的材料，如身份证复印件、营业执照复印件等。</w:t>
            </w:r>
          </w:p>
          <w:p w14:paraId="6F5223A2">
            <w:pPr>
              <w:spacing w:line="240" w:lineRule="exact"/>
              <w:ind w:firstLine="420" w:firstLineChars="200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2.本表所列内容是您参加诉讼以及人民法院查明案件事实所需，请务必如实填写。</w:t>
            </w:r>
          </w:p>
          <w:p w14:paraId="48651750">
            <w:pPr>
              <w:spacing w:line="240" w:lineRule="exact"/>
              <w:ind w:firstLine="420" w:firstLineChars="200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3.本表有些内容可能与您的案件无关，您认为与案件无关的项目可以填“无”或不填；对于本表中勾选项可以在对应项打“√”；您认为另有重要内容需要列明的，可以在本表尾部或者另附页填写。</w:t>
            </w:r>
          </w:p>
          <w:p w14:paraId="267B90EF">
            <w:pPr>
              <w:spacing w:line="240" w:lineRule="exact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★特别提示★</w:t>
            </w:r>
          </w:p>
          <w:p w14:paraId="4CBEBD75">
            <w:pPr>
              <w:spacing w:line="240" w:lineRule="exact"/>
              <w:ind w:firstLine="420" w:firstLineChars="200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《中华人民共和国民事诉讼法》第十三条第一款规定：“民事诉讼应当遵循诚信原则。”</w:t>
            </w:r>
          </w:p>
          <w:p w14:paraId="50C7048E">
            <w:pPr>
              <w:spacing w:line="240" w:lineRule="exact"/>
              <w:ind w:firstLine="420" w:firstLineChars="200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如果诉讼参加人违反上述规定，进行虚假诉讼、恶意诉讼，人民法院将视违法情形依法追究责任。</w:t>
            </w:r>
          </w:p>
          <w:p w14:paraId="530465D2">
            <w:pPr>
              <w:spacing w:line="240" w:lineRule="exact"/>
              <w:jc w:val="left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56F3AE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094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 w14:paraId="08D0D111">
            <w:pPr>
              <w:spacing w:line="240" w:lineRule="exact"/>
              <w:ind w:firstLine="210" w:firstLineChars="100"/>
              <w:jc w:val="left"/>
              <w:rPr>
                <w:rFonts w:hint="eastAsia" w:ascii="宋体" w:hAnsi="宋体"/>
                <w:color w:val="000000"/>
                <w:szCs w:val="21"/>
              </w:rPr>
            </w:pPr>
          </w:p>
          <w:p w14:paraId="173713ED">
            <w:pPr>
              <w:spacing w:line="240" w:lineRule="exact"/>
              <w:ind w:firstLine="210" w:firstLineChars="100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案号    </w:t>
            </w:r>
          </w:p>
        </w:tc>
        <w:tc>
          <w:tcPr>
            <w:tcW w:w="248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5DD832E1">
            <w:pPr>
              <w:spacing w:line="24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 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786817B5">
            <w:pPr>
              <w:spacing w:line="240" w:lineRule="exact"/>
              <w:ind w:firstLine="210" w:firstLineChars="100"/>
              <w:jc w:val="left"/>
              <w:rPr>
                <w:rFonts w:hint="eastAsia" w:ascii="宋体" w:hAnsi="宋体"/>
                <w:color w:val="000000"/>
                <w:szCs w:val="21"/>
              </w:rPr>
            </w:pPr>
          </w:p>
          <w:p w14:paraId="0FF87A8D">
            <w:pPr>
              <w:spacing w:line="240" w:lineRule="exact"/>
              <w:ind w:firstLine="210" w:firstLineChars="100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案由</w:t>
            </w:r>
          </w:p>
        </w:tc>
        <w:tc>
          <w:tcPr>
            <w:tcW w:w="4150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 w14:paraId="6E3A6E1C">
            <w:pPr>
              <w:spacing w:line="240" w:lineRule="exact"/>
              <w:jc w:val="left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5982BB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8937" w:type="dxa"/>
            <w:gridSpan w:val="5"/>
            <w:noWrap w:val="0"/>
            <w:vAlign w:val="top"/>
          </w:tcPr>
          <w:p w14:paraId="6C79A1E3">
            <w:pPr>
              <w:spacing w:line="600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 w:val="30"/>
                <w:szCs w:val="30"/>
              </w:rPr>
              <w:t>当事人信息</w:t>
            </w:r>
          </w:p>
        </w:tc>
      </w:tr>
      <w:tr w14:paraId="49AFEF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gridSpan w:val="2"/>
            <w:noWrap w:val="0"/>
            <w:vAlign w:val="top"/>
          </w:tcPr>
          <w:p w14:paraId="30612F98">
            <w:pPr>
              <w:spacing w:line="552" w:lineRule="auto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  <w:p w14:paraId="6DAC5808">
            <w:pPr>
              <w:spacing w:line="552" w:lineRule="auto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  <w:p w14:paraId="23404B5A">
            <w:pPr>
              <w:spacing w:line="552" w:lineRule="auto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答辩人（自然人）</w:t>
            </w:r>
          </w:p>
        </w:tc>
        <w:tc>
          <w:tcPr>
            <w:tcW w:w="6201" w:type="dxa"/>
            <w:gridSpan w:val="3"/>
            <w:noWrap w:val="0"/>
            <w:vAlign w:val="top"/>
          </w:tcPr>
          <w:p w14:paraId="673EF849">
            <w:pPr>
              <w:widowControl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姓名：</w:t>
            </w:r>
          </w:p>
          <w:p w14:paraId="127BC9AF">
            <w:pPr>
              <w:widowControl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性别：男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女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</w:p>
          <w:p w14:paraId="7471A161">
            <w:pPr>
              <w:widowControl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出生日期：     年     月    日</w:t>
            </w:r>
          </w:p>
          <w:p w14:paraId="2A4D9D65">
            <w:pPr>
              <w:widowControl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民族：</w:t>
            </w:r>
          </w:p>
          <w:p w14:paraId="430A9DD6">
            <w:pPr>
              <w:widowControl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工作单位：            职务：             联系电话：</w:t>
            </w:r>
          </w:p>
          <w:p w14:paraId="33637467">
            <w:pPr>
              <w:widowControl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住所地（户籍所在地）：</w:t>
            </w:r>
          </w:p>
          <w:p w14:paraId="084542B3">
            <w:pPr>
              <w:widowControl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经常居住地：</w:t>
            </w:r>
          </w:p>
        </w:tc>
      </w:tr>
      <w:tr w14:paraId="5521B7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gridSpan w:val="2"/>
            <w:noWrap w:val="0"/>
            <w:vAlign w:val="top"/>
          </w:tcPr>
          <w:p w14:paraId="09994848"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  <w:p w14:paraId="44DAE55D">
            <w:pPr>
              <w:spacing w:line="360" w:lineRule="auto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答辩人（保险公司或其他法人、非法人组织）</w:t>
            </w:r>
          </w:p>
        </w:tc>
        <w:tc>
          <w:tcPr>
            <w:tcW w:w="6201" w:type="dxa"/>
            <w:gridSpan w:val="3"/>
            <w:noWrap w:val="0"/>
            <w:vAlign w:val="top"/>
          </w:tcPr>
          <w:p w14:paraId="2986D8EB">
            <w:pPr>
              <w:rPr>
                <w:color w:val="000000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名称：</w:t>
            </w:r>
          </w:p>
          <w:p w14:paraId="10066342">
            <w:pPr>
              <w:widowControl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住所地（主要办事机构所在地）：</w:t>
            </w:r>
          </w:p>
          <w:p w14:paraId="3C0C825B">
            <w:pPr>
              <w:widowControl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注册地/登记地：</w:t>
            </w:r>
          </w:p>
          <w:p w14:paraId="0A20E79B">
            <w:pPr>
              <w:widowControl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法定代表人/主要负责人：         职务：        联系电话：</w:t>
            </w:r>
          </w:p>
          <w:p w14:paraId="30952E8E">
            <w:pPr>
              <w:widowControl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统一社会信用代码：</w:t>
            </w:r>
          </w:p>
          <w:p w14:paraId="33837988">
            <w:pPr>
              <w:widowControl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类型：有限责任公司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股份有限公司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上市公司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其他企业法人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</w:p>
          <w:p w14:paraId="6816AD0A">
            <w:pPr>
              <w:widowControl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事业单位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社会团体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基金会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社会服务机构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</w:t>
            </w:r>
          </w:p>
          <w:p w14:paraId="70C45186">
            <w:pPr>
              <w:widowControl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机关法人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农村集体经济组织法人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城镇农村的合作经济组织法人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基层群众性自治组织法人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</w:t>
            </w:r>
          </w:p>
          <w:p w14:paraId="4AEA2C82">
            <w:pPr>
              <w:widowControl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个人独资企业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合伙企业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不具有法人资格的专业服务机构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</w:t>
            </w:r>
          </w:p>
          <w:p w14:paraId="23DD73FC"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国有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（控股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参股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）民营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</w:t>
            </w:r>
          </w:p>
        </w:tc>
      </w:tr>
      <w:tr w14:paraId="7EDF40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36" w:type="dxa"/>
            <w:gridSpan w:val="2"/>
            <w:noWrap w:val="0"/>
            <w:vAlign w:val="top"/>
          </w:tcPr>
          <w:p w14:paraId="072DAF99">
            <w:pPr>
              <w:spacing w:line="380" w:lineRule="exact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  <w:p w14:paraId="21EE5379">
            <w:pPr>
              <w:spacing w:line="380" w:lineRule="exact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  <w:p w14:paraId="2A2D7CC7">
            <w:pPr>
              <w:spacing w:line="38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委托诉讼代理人</w:t>
            </w:r>
          </w:p>
        </w:tc>
        <w:tc>
          <w:tcPr>
            <w:tcW w:w="6201" w:type="dxa"/>
            <w:gridSpan w:val="3"/>
            <w:noWrap w:val="0"/>
            <w:vAlign w:val="top"/>
          </w:tcPr>
          <w:p w14:paraId="0EF7F66A"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有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  </w:t>
            </w:r>
          </w:p>
          <w:p w14:paraId="2C0541BC">
            <w:pPr>
              <w:spacing w:line="38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姓名：</w:t>
            </w:r>
          </w:p>
          <w:p w14:paraId="13F6DEF2">
            <w:pPr>
              <w:spacing w:line="38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单位：               职务：              联系电话：</w:t>
            </w:r>
          </w:p>
          <w:p w14:paraId="0F9A8D85">
            <w:pPr>
              <w:widowControl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代理权限：一般授权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特别授权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</w:t>
            </w:r>
          </w:p>
          <w:p w14:paraId="52660E3B"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无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</w:p>
        </w:tc>
      </w:tr>
      <w:tr w14:paraId="4CD4DC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</w:trPr>
        <w:tc>
          <w:tcPr>
            <w:tcW w:w="2736" w:type="dxa"/>
            <w:gridSpan w:val="2"/>
            <w:noWrap w:val="0"/>
            <w:vAlign w:val="top"/>
          </w:tcPr>
          <w:p w14:paraId="75285F15">
            <w:pPr>
              <w:spacing w:line="38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送达地址（所填信息除书面特别声明更改外，适用于案件一审、二审、再审所有后续程序）及收件人、联系电话</w:t>
            </w:r>
          </w:p>
        </w:tc>
        <w:tc>
          <w:tcPr>
            <w:tcW w:w="6201" w:type="dxa"/>
            <w:gridSpan w:val="3"/>
            <w:noWrap w:val="0"/>
            <w:vAlign w:val="top"/>
          </w:tcPr>
          <w:p w14:paraId="4619FD46">
            <w:pPr>
              <w:spacing w:line="380" w:lineRule="exact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地址：</w:t>
            </w:r>
          </w:p>
          <w:p w14:paraId="677335B3">
            <w:pPr>
              <w:spacing w:line="380" w:lineRule="exact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收件人：</w:t>
            </w:r>
          </w:p>
          <w:p w14:paraId="61530D02">
            <w:pPr>
              <w:spacing w:line="38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联系电话：</w:t>
            </w:r>
          </w:p>
        </w:tc>
      </w:tr>
      <w:tr w14:paraId="0CC8ED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gridSpan w:val="2"/>
            <w:noWrap w:val="0"/>
            <w:vAlign w:val="top"/>
          </w:tcPr>
          <w:p w14:paraId="3F6DB84C">
            <w:pPr>
              <w:spacing w:line="380" w:lineRule="exact"/>
              <w:jc w:val="left"/>
              <w:rPr>
                <w:rFonts w:hint="eastAsia" w:ascii="宋体" w:hAnsi="宋体"/>
                <w:color w:val="00000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是否接受电子送达</w:t>
            </w:r>
          </w:p>
        </w:tc>
        <w:tc>
          <w:tcPr>
            <w:tcW w:w="6201" w:type="dxa"/>
            <w:gridSpan w:val="3"/>
            <w:noWrap w:val="0"/>
            <w:vAlign w:val="top"/>
          </w:tcPr>
          <w:p w14:paraId="2D0D9F83">
            <w:pPr>
              <w:spacing w:line="320" w:lineRule="exact"/>
              <w:jc w:val="left"/>
              <w:rPr>
                <w:rFonts w:ascii="宋体" w:hAnsi="宋体"/>
                <w:color w:val="00000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是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 方式：短信 </w:t>
            </w:r>
            <w:r>
              <w:rPr>
                <w:rFonts w:hint="eastAsia" w:ascii="宋体" w:hAnsi="宋体"/>
                <w:color w:val="000000"/>
                <w:sz w:val="18"/>
                <w:szCs w:val="18"/>
                <w:u w:val="single"/>
              </w:rPr>
              <w:t xml:space="preserve">     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微信 </w:t>
            </w:r>
            <w:r>
              <w:rPr>
                <w:rFonts w:hint="eastAsia" w:ascii="宋体" w:hAnsi="宋体"/>
                <w:color w:val="000000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传真</w:t>
            </w:r>
            <w:r>
              <w:rPr>
                <w:rFonts w:hint="eastAsia" w:ascii="宋体" w:hAnsi="宋体"/>
                <w:color w:val="000000"/>
                <w:sz w:val="18"/>
                <w:szCs w:val="18"/>
                <w:u w:val="single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邮箱 </w:t>
            </w:r>
            <w:r>
              <w:rPr>
                <w:rFonts w:hint="eastAsia" w:ascii="宋体" w:hAnsi="宋体"/>
                <w:color w:val="000000"/>
                <w:sz w:val="18"/>
                <w:szCs w:val="18"/>
                <w:u w:val="single"/>
              </w:rPr>
              <w:t xml:space="preserve">   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其他 </w:t>
            </w:r>
            <w:r>
              <w:rPr>
                <w:rFonts w:hint="eastAsia" w:ascii="宋体" w:hAnsi="宋体"/>
                <w:color w:val="000000"/>
                <w:sz w:val="18"/>
                <w:szCs w:val="18"/>
                <w:u w:val="single"/>
              </w:rPr>
              <w:t xml:space="preserve">       </w:t>
            </w:r>
          </w:p>
          <w:p w14:paraId="47B97B81">
            <w:pPr>
              <w:spacing w:line="380" w:lineRule="exact"/>
              <w:jc w:val="left"/>
              <w:rPr>
                <w:rFonts w:hint="eastAsia" w:ascii="宋体" w:hAnsi="宋体" w:eastAsia="宋体"/>
                <w:color w:val="000000"/>
                <w:sz w:val="18"/>
                <w:szCs w:val="18"/>
                <w:highlight w:val="yellow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否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</w:p>
        </w:tc>
      </w:tr>
      <w:tr w14:paraId="5213E2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</w:trPr>
        <w:tc>
          <w:tcPr>
            <w:tcW w:w="8937" w:type="dxa"/>
            <w:gridSpan w:val="5"/>
            <w:noWrap w:val="0"/>
            <w:vAlign w:val="top"/>
          </w:tcPr>
          <w:p w14:paraId="0303F4A3">
            <w:pPr>
              <w:jc w:val="center"/>
              <w:rPr>
                <w:rFonts w:hint="eastAsia" w:ascii="宋体" w:hAnsi="宋体" w:cs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color w:val="000000"/>
                <w:sz w:val="30"/>
                <w:szCs w:val="30"/>
              </w:rPr>
              <w:t>答辩事项和依据</w:t>
            </w:r>
          </w:p>
          <w:p w14:paraId="0341E9CD">
            <w:pPr>
              <w:jc w:val="center"/>
              <w:rPr>
                <w:rFonts w:hint="eastAsia" w:ascii="宋体" w:hAnsi="宋体" w:cs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color w:val="000000"/>
                <w:sz w:val="30"/>
                <w:szCs w:val="30"/>
              </w:rPr>
              <w:t xml:space="preserve"> （对原告诉讼请求的确认或者异议）</w:t>
            </w:r>
          </w:p>
        </w:tc>
      </w:tr>
      <w:tr w14:paraId="4646FA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gridSpan w:val="2"/>
            <w:noWrap w:val="0"/>
            <w:vAlign w:val="top"/>
          </w:tcPr>
          <w:p w14:paraId="3FE01CD5">
            <w:pPr>
              <w:spacing w:line="380" w:lineRule="exact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1.对交通事故事实有无异议</w:t>
            </w:r>
          </w:p>
        </w:tc>
        <w:tc>
          <w:tcPr>
            <w:tcW w:w="6201" w:type="dxa"/>
            <w:gridSpan w:val="3"/>
            <w:noWrap w:val="0"/>
            <w:vAlign w:val="top"/>
          </w:tcPr>
          <w:p w14:paraId="5B72D2B9">
            <w:pPr>
              <w:spacing w:line="380" w:lineRule="exact"/>
              <w:jc w:val="left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无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</w:p>
          <w:p w14:paraId="54644684">
            <w:pPr>
              <w:spacing w:line="380" w:lineRule="exact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有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事实和理由：</w:t>
            </w:r>
          </w:p>
        </w:tc>
      </w:tr>
      <w:tr w14:paraId="65C63E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2736" w:type="dxa"/>
            <w:gridSpan w:val="2"/>
            <w:noWrap w:val="0"/>
            <w:vAlign w:val="top"/>
          </w:tcPr>
          <w:p w14:paraId="6F494B59">
            <w:pPr>
              <w:spacing w:line="380" w:lineRule="exact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2.对交通事故责任认定有无异议</w:t>
            </w:r>
          </w:p>
        </w:tc>
        <w:tc>
          <w:tcPr>
            <w:tcW w:w="6201" w:type="dxa"/>
            <w:gridSpan w:val="3"/>
            <w:noWrap w:val="0"/>
            <w:vAlign w:val="top"/>
          </w:tcPr>
          <w:p w14:paraId="0AB9A42A">
            <w:pPr>
              <w:spacing w:line="380" w:lineRule="exact"/>
              <w:jc w:val="left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无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</w:p>
          <w:p w14:paraId="41BFE447">
            <w:pPr>
              <w:spacing w:line="380" w:lineRule="exact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有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事实和理由：</w:t>
            </w:r>
          </w:p>
        </w:tc>
      </w:tr>
      <w:tr w14:paraId="761FFB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736" w:type="dxa"/>
            <w:gridSpan w:val="2"/>
            <w:noWrap w:val="0"/>
            <w:vAlign w:val="top"/>
          </w:tcPr>
          <w:p w14:paraId="5CCFEE4C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3.对各项费用有无异议</w:t>
            </w:r>
          </w:p>
        </w:tc>
        <w:tc>
          <w:tcPr>
            <w:tcW w:w="6201" w:type="dxa"/>
            <w:gridSpan w:val="3"/>
            <w:noWrap w:val="0"/>
            <w:vAlign w:val="top"/>
          </w:tcPr>
          <w:p w14:paraId="198BA89E">
            <w:pPr>
              <w:spacing w:line="380" w:lineRule="exact"/>
              <w:jc w:val="left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无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</w:p>
          <w:p w14:paraId="47A263B4">
            <w:pPr>
              <w:spacing w:line="380" w:lineRule="exact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有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事实和理由：</w:t>
            </w:r>
          </w:p>
        </w:tc>
      </w:tr>
      <w:tr w14:paraId="662253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736" w:type="dxa"/>
            <w:gridSpan w:val="2"/>
            <w:noWrap w:val="0"/>
            <w:vAlign w:val="top"/>
          </w:tcPr>
          <w:p w14:paraId="0FFD422A">
            <w:pPr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4.对鉴定意见有无异议</w:t>
            </w:r>
          </w:p>
        </w:tc>
        <w:tc>
          <w:tcPr>
            <w:tcW w:w="6201" w:type="dxa"/>
            <w:gridSpan w:val="3"/>
            <w:noWrap w:val="0"/>
            <w:vAlign w:val="top"/>
          </w:tcPr>
          <w:p w14:paraId="074F9A93">
            <w:pPr>
              <w:spacing w:line="380" w:lineRule="exact"/>
              <w:jc w:val="left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无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</w:p>
          <w:p w14:paraId="534B3A21">
            <w:pPr>
              <w:spacing w:line="380" w:lineRule="exact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有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事实和理由：</w:t>
            </w:r>
          </w:p>
        </w:tc>
      </w:tr>
      <w:tr w14:paraId="4F252A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gridSpan w:val="2"/>
            <w:noWrap w:val="0"/>
            <w:vAlign w:val="top"/>
          </w:tcPr>
          <w:p w14:paraId="17AF9BD0">
            <w:pPr>
              <w:spacing w:line="380" w:lineRule="exact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5.对原告诉讼请求有无异议</w:t>
            </w:r>
          </w:p>
        </w:tc>
        <w:tc>
          <w:tcPr>
            <w:tcW w:w="6201" w:type="dxa"/>
            <w:gridSpan w:val="3"/>
            <w:noWrap w:val="0"/>
            <w:vAlign w:val="top"/>
          </w:tcPr>
          <w:p w14:paraId="4F12586C">
            <w:pPr>
              <w:spacing w:line="380" w:lineRule="exact"/>
              <w:jc w:val="left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无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</w:p>
          <w:p w14:paraId="53831AF5">
            <w:pPr>
              <w:spacing w:line="380" w:lineRule="exact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有</w:t>
            </w:r>
            <w:bookmarkStart w:id="0" w:name="_GoBack"/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</w:t>
            </w:r>
            <w:bookmarkEnd w:id="0"/>
            <w:r>
              <w:rPr>
                <w:rFonts w:hint="eastAsia" w:ascii="宋体" w:hAnsi="宋体"/>
                <w:color w:val="000000"/>
                <w:sz w:val="18"/>
                <w:szCs w:val="18"/>
              </w:rPr>
              <w:t>事实和理由：</w:t>
            </w:r>
          </w:p>
        </w:tc>
      </w:tr>
      <w:tr w14:paraId="767CAA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2736" w:type="dxa"/>
            <w:gridSpan w:val="2"/>
            <w:noWrap w:val="0"/>
            <w:vAlign w:val="top"/>
          </w:tcPr>
          <w:p w14:paraId="52776E4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6.证据清单（可另附页）</w:t>
            </w:r>
          </w:p>
        </w:tc>
        <w:tc>
          <w:tcPr>
            <w:tcW w:w="6201" w:type="dxa"/>
            <w:gridSpan w:val="3"/>
            <w:noWrap w:val="0"/>
            <w:vAlign w:val="top"/>
          </w:tcPr>
          <w:p w14:paraId="77ACA8FD">
            <w:pPr>
              <w:rPr>
                <w:color w:val="000000"/>
              </w:rPr>
            </w:pPr>
          </w:p>
          <w:p w14:paraId="0B849F42">
            <w:pPr>
              <w:spacing w:line="38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14:paraId="71161F66">
      <w:pPr>
        <w:spacing w:line="440" w:lineRule="exact"/>
        <w:jc w:val="center"/>
        <w:rPr>
          <w:rFonts w:ascii="方正小标宋简体" w:hAnsi="宋体" w:eastAsia="方正小标宋简体"/>
          <w:color w:val="000000"/>
          <w:sz w:val="36"/>
          <w:szCs w:val="36"/>
        </w:rPr>
      </w:pPr>
    </w:p>
    <w:p w14:paraId="0A20620F">
      <w:pPr>
        <w:spacing w:line="440" w:lineRule="exact"/>
        <w:jc w:val="center"/>
        <w:rPr>
          <w:rFonts w:hint="eastAsia" w:ascii="方正小标宋简体" w:hAnsi="宋体" w:eastAsia="方正小标宋简体"/>
          <w:color w:val="000000"/>
          <w:sz w:val="36"/>
          <w:szCs w:val="36"/>
        </w:rPr>
      </w:pPr>
      <w:r>
        <w:rPr>
          <w:rFonts w:hint="eastAsia" w:ascii="方正小标宋简体" w:hAnsi="宋体" w:eastAsia="方正小标宋简体"/>
          <w:color w:val="000000"/>
          <w:sz w:val="36"/>
          <w:szCs w:val="36"/>
        </w:rPr>
        <w:t xml:space="preserve">             答辩人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（签字、盖章）</w:t>
      </w:r>
      <w:r>
        <w:rPr>
          <w:rFonts w:hint="eastAsia" w:ascii="方正小标宋简体" w:hAnsi="宋体" w:eastAsia="方正小标宋简体"/>
          <w:color w:val="000000"/>
          <w:sz w:val="36"/>
          <w:szCs w:val="36"/>
        </w:rPr>
        <w:t>：</w:t>
      </w:r>
    </w:p>
    <w:p w14:paraId="316AF07C">
      <w:pPr>
        <w:ind w:firstLine="3600" w:firstLineChars="1000"/>
      </w:pPr>
      <w:r>
        <w:rPr>
          <w:rFonts w:hint="eastAsia" w:ascii="方正小标宋简体" w:hAnsi="宋体" w:eastAsia="方正小标宋简体"/>
          <w:color w:val="000000"/>
          <w:sz w:val="36"/>
          <w:szCs w:val="36"/>
        </w:rPr>
        <w:t xml:space="preserve">日期：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00"/>
    <w:family w:val="script"/>
    <w:pitch w:val="default"/>
    <w:sig w:usb0="00000000" w:usb1="00000000" w:usb2="00000012" w:usb3="00000000" w:csb0="00040001" w:csb1="00000000"/>
  </w:font>
  <w:font w:name="汉仪书宋二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Wingdings 2">
    <w:panose1 w:val="05020102010507070707"/>
    <w:charset w:val="00"/>
    <w:family w:val="roman"/>
    <w:pitch w:val="default"/>
    <w:sig w:usb0="00000000" w:usb1="00000000" w:usb2="00000000" w:usb3="00000000" w:csb0="8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FF7B27"/>
    <w:rsid w:val="2C8B6D70"/>
    <w:rsid w:val="77FF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856</Words>
  <Characters>865</Characters>
  <Lines>0</Lines>
  <Paragraphs>0</Paragraphs>
  <TotalTime>1</TotalTime>
  <ScaleCrop>false</ScaleCrop>
  <LinksUpToDate>false</LinksUpToDate>
  <CharactersWithSpaces>1046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2024-06-26T11:11:00Z</dcterms:created>
  <dc:creator>tongyingchao</dc:creator>
  <cp:lastModifiedBy>张毛毛</cp:lastModifiedBy>
  <dcterms:modified xsi:type="dcterms:W3CDTF">2025-01-13T09:00:59Z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13D4E587B5134A61AC04FD0A8BA93F36_13</vt:lpwstr>
  </property>
  <property fmtid="{D5CDD505-2E9C-101B-9397-08002B2CF9AE}" pid="4" name="KSOTemplateDocerSaveRecord">
    <vt:lpwstr>eyJoZGlkIjoiMTZlNTIwZTIyMDRiZDg4NzVkYTZkYzM2YzMzMjk1Y2YiLCJ1c2VySWQiOiIyOTA3NDk5NDgifQ==</vt:lpwstr>
  </property>
</Properties>
</file>